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4DF5" w:rsidRDefault="00CB4DF5" w:rsidP="00CB4DF5">
      <w:pPr>
        <w:jc w:val="right"/>
      </w:pPr>
      <w:bookmarkStart w:id="0" w:name="_GoBack"/>
      <w:bookmarkEnd w:id="0"/>
      <w:r>
        <w:rPr>
          <w:noProof/>
          <w:lang w:eastAsia="en-GB"/>
        </w:rPr>
        <w:drawing>
          <wp:inline distT="0" distB="0" distL="0" distR="0">
            <wp:extent cx="1383665" cy="1256030"/>
            <wp:effectExtent l="0" t="0" r="698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a:ext>
                      </a:extLst>
                    </a:blip>
                    <a:srcRect/>
                    <a:stretch>
                      <a:fillRect/>
                    </a:stretch>
                  </pic:blipFill>
                  <pic:spPr bwMode="auto">
                    <a:xfrm>
                      <a:off x="0" y="0"/>
                      <a:ext cx="1383665" cy="1256030"/>
                    </a:xfrm>
                    <a:prstGeom prst="rect">
                      <a:avLst/>
                    </a:prstGeom>
                    <a:noFill/>
                  </pic:spPr>
                </pic:pic>
              </a:graphicData>
            </a:graphic>
          </wp:inline>
        </w:drawing>
      </w:r>
    </w:p>
    <w:p w:rsidR="00CB4DF5" w:rsidRPr="00CB4DF5" w:rsidRDefault="00CB4DF5" w:rsidP="00CB4DF5">
      <w:pPr>
        <w:jc w:val="center"/>
        <w:rPr>
          <w:rFonts w:asciiTheme="majorHAnsi" w:eastAsiaTheme="majorEastAsia" w:hAnsiTheme="majorHAnsi" w:cstheme="majorBidi"/>
          <w:color w:val="17365D" w:themeColor="text2" w:themeShade="BF"/>
          <w:spacing w:val="5"/>
          <w:kern w:val="36"/>
          <w:sz w:val="40"/>
          <w:szCs w:val="40"/>
          <w:lang w:eastAsia="en-US"/>
        </w:rPr>
      </w:pPr>
      <w:r w:rsidRPr="00CB4DF5">
        <w:rPr>
          <w:rFonts w:asciiTheme="majorHAnsi" w:eastAsiaTheme="majorEastAsia" w:hAnsiTheme="majorHAnsi" w:cstheme="majorBidi"/>
          <w:color w:val="17365D" w:themeColor="text2" w:themeShade="BF"/>
          <w:spacing w:val="5"/>
          <w:kern w:val="36"/>
          <w:sz w:val="40"/>
          <w:szCs w:val="40"/>
          <w:lang w:eastAsia="en-US"/>
        </w:rPr>
        <w:t>Weekend Workshop</w:t>
      </w:r>
    </w:p>
    <w:p w:rsidR="006626CF" w:rsidRPr="00023078" w:rsidRDefault="006626CF" w:rsidP="006626CF">
      <w:pPr>
        <w:pStyle w:val="NoSpacing"/>
        <w:jc w:val="center"/>
        <w:rPr>
          <w:rFonts w:asciiTheme="majorHAnsi" w:hAnsiTheme="majorHAnsi"/>
          <w:color w:val="17365D" w:themeColor="text2" w:themeShade="BF"/>
          <w:sz w:val="40"/>
          <w:szCs w:val="40"/>
          <w:lang w:eastAsia="en-GB"/>
        </w:rPr>
      </w:pPr>
      <w:r w:rsidRPr="00023078">
        <w:rPr>
          <w:rFonts w:asciiTheme="majorHAnsi" w:hAnsiTheme="majorHAnsi"/>
          <w:color w:val="17365D" w:themeColor="text2" w:themeShade="BF"/>
          <w:sz w:val="40"/>
          <w:szCs w:val="40"/>
          <w:lang w:eastAsia="en-GB"/>
        </w:rPr>
        <w:t>Donald Urquhart’s Michael Jackson Alphabet:</w:t>
      </w:r>
    </w:p>
    <w:p w:rsidR="006626CF" w:rsidRPr="00023078" w:rsidRDefault="006626CF" w:rsidP="006626CF">
      <w:pPr>
        <w:pStyle w:val="NoSpacing"/>
        <w:jc w:val="center"/>
        <w:rPr>
          <w:rFonts w:asciiTheme="majorHAnsi" w:hAnsiTheme="majorHAnsi"/>
          <w:color w:val="17365D" w:themeColor="text2" w:themeShade="BF"/>
          <w:sz w:val="40"/>
          <w:szCs w:val="40"/>
          <w:lang w:eastAsia="en-GB"/>
        </w:rPr>
      </w:pPr>
      <w:proofErr w:type="gramStart"/>
      <w:r w:rsidRPr="00023078">
        <w:rPr>
          <w:rFonts w:asciiTheme="majorHAnsi" w:hAnsiTheme="majorHAnsi"/>
          <w:color w:val="17365D" w:themeColor="text2" w:themeShade="BF"/>
          <w:sz w:val="40"/>
          <w:szCs w:val="40"/>
          <w:lang w:eastAsia="en-GB"/>
        </w:rPr>
        <w:t>the</w:t>
      </w:r>
      <w:proofErr w:type="gramEnd"/>
      <w:r w:rsidRPr="00023078">
        <w:rPr>
          <w:rFonts w:asciiTheme="majorHAnsi" w:hAnsiTheme="majorHAnsi"/>
          <w:color w:val="17365D" w:themeColor="text2" w:themeShade="BF"/>
          <w:sz w:val="40"/>
          <w:szCs w:val="40"/>
          <w:lang w:eastAsia="en-GB"/>
        </w:rPr>
        <w:t xml:space="preserve"> bigger picture</w:t>
      </w:r>
    </w:p>
    <w:p w:rsidR="00CB4DF5" w:rsidRDefault="003F4188" w:rsidP="00CB4DF5">
      <w:pPr>
        <w:pBdr>
          <w:bottom w:val="single" w:sz="4" w:space="1" w:color="auto"/>
        </w:pBdr>
        <w:jc w:val="center"/>
        <w:rPr>
          <w:rFonts w:asciiTheme="majorHAnsi" w:eastAsiaTheme="majorEastAsia" w:hAnsiTheme="majorHAnsi" w:cstheme="majorBidi"/>
          <w:color w:val="17365D" w:themeColor="text2" w:themeShade="BF"/>
          <w:spacing w:val="5"/>
          <w:kern w:val="36"/>
          <w:sz w:val="40"/>
          <w:szCs w:val="40"/>
          <w:lang w:eastAsia="en-US"/>
        </w:rPr>
      </w:pPr>
      <w:r>
        <w:rPr>
          <w:rFonts w:asciiTheme="majorHAnsi" w:eastAsiaTheme="majorEastAsia" w:hAnsiTheme="majorHAnsi" w:cstheme="majorBidi"/>
          <w:color w:val="17365D" w:themeColor="text2" w:themeShade="BF"/>
          <w:spacing w:val="5"/>
          <w:kern w:val="36"/>
          <w:sz w:val="40"/>
          <w:szCs w:val="40"/>
          <w:lang w:eastAsia="en-US"/>
        </w:rPr>
        <w:t>S</w:t>
      </w:r>
      <w:r w:rsidR="006626CF">
        <w:rPr>
          <w:rFonts w:asciiTheme="majorHAnsi" w:eastAsiaTheme="majorEastAsia" w:hAnsiTheme="majorHAnsi" w:cstheme="majorBidi"/>
          <w:color w:val="17365D" w:themeColor="text2" w:themeShade="BF"/>
          <w:spacing w:val="5"/>
          <w:kern w:val="36"/>
          <w:sz w:val="40"/>
          <w:szCs w:val="40"/>
          <w:lang w:eastAsia="en-US"/>
        </w:rPr>
        <w:t xml:space="preserve">aturday 4 August, </w:t>
      </w:r>
      <w:r w:rsidR="00CB4DF5" w:rsidRPr="00CB4DF5">
        <w:rPr>
          <w:rFonts w:asciiTheme="majorHAnsi" w:eastAsiaTheme="majorEastAsia" w:hAnsiTheme="majorHAnsi" w:cstheme="majorBidi"/>
          <w:color w:val="17365D" w:themeColor="text2" w:themeShade="BF"/>
          <w:spacing w:val="5"/>
          <w:kern w:val="36"/>
          <w:sz w:val="40"/>
          <w:szCs w:val="40"/>
          <w:lang w:eastAsia="en-US"/>
        </w:rPr>
        <w:t>2018</w:t>
      </w:r>
    </w:p>
    <w:p w:rsidR="00CB4DF5" w:rsidRDefault="00CB4DF5" w:rsidP="00CB4DF5">
      <w:pPr>
        <w:jc w:val="center"/>
        <w:rPr>
          <w:rFonts w:asciiTheme="majorHAnsi" w:eastAsiaTheme="majorEastAsia" w:hAnsiTheme="majorHAnsi" w:cstheme="majorBidi"/>
          <w:color w:val="17365D" w:themeColor="text2" w:themeShade="BF"/>
          <w:spacing w:val="5"/>
          <w:kern w:val="36"/>
          <w:sz w:val="40"/>
          <w:szCs w:val="40"/>
          <w:lang w:eastAsia="en-US"/>
        </w:rPr>
      </w:pPr>
    </w:p>
    <w:p w:rsidR="003A02BC" w:rsidRDefault="00E142F2" w:rsidP="00CB4DF5">
      <w:pPr>
        <w:jc w:val="center"/>
        <w:rPr>
          <w:rFonts w:asciiTheme="majorHAnsi" w:hAnsiTheme="majorHAnsi"/>
          <w:sz w:val="32"/>
          <w:szCs w:val="32"/>
        </w:rPr>
      </w:pPr>
      <w:r>
        <w:rPr>
          <w:rFonts w:asciiTheme="majorHAnsi" w:hAnsiTheme="majorHAnsi"/>
          <w:noProof/>
          <w:sz w:val="32"/>
          <w:szCs w:val="32"/>
          <w:lang w:eastAsia="en-GB"/>
        </w:rPr>
        <w:drawing>
          <wp:inline distT="0" distB="0" distL="0" distR="0">
            <wp:extent cx="2914650" cy="39941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34148" cy="4020867"/>
                    </a:xfrm>
                    <a:prstGeom prst="rect">
                      <a:avLst/>
                    </a:prstGeom>
                    <a:noFill/>
                    <a:ln>
                      <a:noFill/>
                    </a:ln>
                  </pic:spPr>
                </pic:pic>
              </a:graphicData>
            </a:graphic>
          </wp:inline>
        </w:drawing>
      </w:r>
    </w:p>
    <w:p w:rsidR="00CB4DF5" w:rsidRPr="003A02BC" w:rsidRDefault="00653A31" w:rsidP="00CB4DF5">
      <w:pPr>
        <w:jc w:val="center"/>
        <w:rPr>
          <w:rFonts w:asciiTheme="majorHAnsi" w:hAnsiTheme="majorHAnsi"/>
          <w:sz w:val="32"/>
          <w:szCs w:val="32"/>
        </w:rPr>
      </w:pPr>
      <w:r>
        <w:rPr>
          <w:rFonts w:asciiTheme="majorHAnsi" w:hAnsiTheme="majorHAnsi"/>
          <w:noProof/>
          <w:sz w:val="32"/>
          <w:szCs w:val="32"/>
          <w:lang w:eastAsia="en-GB"/>
        </w:rPr>
        <mc:AlternateContent>
          <mc:Choice Requires="wps">
            <w:drawing>
              <wp:anchor distT="45720" distB="45720" distL="114300" distR="114300" simplePos="0" relativeHeight="251659264" behindDoc="0" locked="0" layoutInCell="1" allowOverlap="1">
                <wp:simplePos x="0" y="0"/>
                <wp:positionH relativeFrom="column">
                  <wp:posOffset>1684020</wp:posOffset>
                </wp:positionH>
                <wp:positionV relativeFrom="paragraph">
                  <wp:posOffset>49530</wp:posOffset>
                </wp:positionV>
                <wp:extent cx="2241550" cy="231140"/>
                <wp:effectExtent l="0" t="1905"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4DF5" w:rsidRPr="00CB4DF5" w:rsidRDefault="00CB4DF5" w:rsidP="00477A84">
                            <w:pPr>
                              <w:jc w:val="center"/>
                              <w:rPr>
                                <w:rFonts w:asciiTheme="majorHAnsi" w:hAnsiTheme="majorHAnsi"/>
                                <w:sz w:val="18"/>
                                <w:szCs w:val="18"/>
                              </w:rPr>
                            </w:pPr>
                            <w:r w:rsidRPr="00CB4DF5">
                              <w:rPr>
                                <w:rFonts w:asciiTheme="majorHAnsi" w:hAnsiTheme="majorHAnsi"/>
                                <w:sz w:val="18"/>
                                <w:szCs w:val="18"/>
                              </w:rPr>
                              <w:t xml:space="preserve">© </w:t>
                            </w:r>
                            <w:r w:rsidR="00E142F2">
                              <w:rPr>
                                <w:rFonts w:asciiTheme="majorHAnsi" w:hAnsiTheme="majorHAnsi"/>
                                <w:sz w:val="18"/>
                                <w:szCs w:val="18"/>
                              </w:rPr>
                              <w:t>Donald Urquhart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2.6pt;margin-top:3.9pt;width:176.5pt;height:18.2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" stroked="f">
                <v:textbox style="mso-fit-shape-to-text:t">
                  <w:txbxContent>
                    <w:p w:rsidR="00CB4DF5" w:rsidRPr="00CB4DF5" w:rsidRDefault="00CB4DF5" w:rsidP="00477A84">
                      <w:pPr>
                        <w:jc w:val="center"/>
                        <w:rPr>
                          <w:rFonts w:asciiTheme="majorHAnsi" w:hAnsiTheme="majorHAnsi"/>
                          <w:sz w:val="18"/>
                          <w:szCs w:val="18"/>
                        </w:rPr>
                      </w:pPr>
                      <w:r w:rsidRPr="00CB4DF5">
                        <w:rPr>
                          <w:rFonts w:asciiTheme="majorHAnsi" w:hAnsiTheme="majorHAnsi"/>
                          <w:sz w:val="18"/>
                          <w:szCs w:val="18"/>
                        </w:rPr>
                        <w:t xml:space="preserve">© </w:t>
                      </w:r>
                      <w:r w:rsidR="00E142F2">
                        <w:rPr>
                          <w:rFonts w:asciiTheme="majorHAnsi" w:hAnsiTheme="majorHAnsi"/>
                          <w:sz w:val="18"/>
                          <w:szCs w:val="18"/>
                        </w:rPr>
                        <w:t>Donald Urquhart</w:t>
                      </w:r>
                    </w:p>
                  </w:txbxContent>
                </v:textbox>
                <w10:wrap type="square"/>
              </v:shape>
            </w:pict>
          </mc:Fallback>
        </mc:AlternateContent>
      </w:r>
    </w:p>
    <w:p w:rsidR="00CB4DF5" w:rsidRDefault="00CB4DF5">
      <w:pPr>
        <w:rPr>
          <w:rFonts w:asciiTheme="majorHAnsi" w:hAnsiTheme="majorHAnsi"/>
        </w:rPr>
      </w:pPr>
    </w:p>
    <w:p w:rsidR="00CB4DF5" w:rsidRDefault="00CB4DF5">
      <w:pPr>
        <w:rPr>
          <w:rFonts w:asciiTheme="majorHAnsi" w:hAnsiTheme="majorHAnsi"/>
        </w:rPr>
      </w:pPr>
    </w:p>
    <w:p w:rsidR="00CB4DF5" w:rsidRDefault="00CB4DF5">
      <w:pPr>
        <w:rPr>
          <w:rFonts w:asciiTheme="majorHAnsi" w:hAnsiTheme="majorHAnsi"/>
        </w:rPr>
      </w:pPr>
    </w:p>
    <w:p w:rsidR="008628C7" w:rsidRDefault="00E142F2">
      <w:pPr>
        <w:rPr>
          <w:rFonts w:asciiTheme="majorHAnsi" w:hAnsiTheme="majorHAnsi"/>
        </w:rPr>
      </w:pPr>
      <w:r w:rsidRPr="00E142F2">
        <w:rPr>
          <w:rFonts w:asciiTheme="majorHAnsi" w:hAnsiTheme="majorHAnsi"/>
        </w:rPr>
        <w:t xml:space="preserve">Artist Donald Urquhart leads a one-day masterclass. Beginning with a visit to </w:t>
      </w:r>
      <w:r w:rsidRPr="00653A31">
        <w:rPr>
          <w:rFonts w:asciiTheme="majorHAnsi" w:hAnsiTheme="majorHAnsi"/>
          <w:i/>
        </w:rPr>
        <w:t>Michael Jackson: On the Wall</w:t>
      </w:r>
      <w:r w:rsidRPr="00E142F2">
        <w:rPr>
          <w:rFonts w:asciiTheme="majorHAnsi" w:hAnsiTheme="majorHAnsi"/>
        </w:rPr>
        <w:t xml:space="preserve">, Donald will then explain his approach to making </w:t>
      </w:r>
      <w:r w:rsidR="00653A31" w:rsidRPr="003959EE">
        <w:rPr>
          <w:rFonts w:asciiTheme="majorHAnsi" w:hAnsiTheme="majorHAnsi"/>
          <w:i/>
        </w:rPr>
        <w:t>A Michael Jackson Alphabet</w:t>
      </w:r>
      <w:r w:rsidR="00653A31">
        <w:rPr>
          <w:rFonts w:asciiTheme="majorHAnsi" w:hAnsiTheme="majorHAnsi"/>
          <w:i/>
        </w:rPr>
        <w:t xml:space="preserve"> </w:t>
      </w:r>
      <w:r w:rsidR="00653A31">
        <w:rPr>
          <w:rFonts w:asciiTheme="majorHAnsi" w:hAnsiTheme="majorHAnsi"/>
        </w:rPr>
        <w:t>(</w:t>
      </w:r>
      <w:r w:rsidR="00653A31" w:rsidRPr="003959EE">
        <w:rPr>
          <w:rFonts w:asciiTheme="majorHAnsi" w:hAnsiTheme="majorHAnsi"/>
        </w:rPr>
        <w:t>2017</w:t>
      </w:r>
      <w:r w:rsidR="00653A31">
        <w:rPr>
          <w:rFonts w:asciiTheme="majorHAnsi" w:hAnsiTheme="majorHAnsi"/>
        </w:rPr>
        <w:t>)</w:t>
      </w:r>
      <w:r w:rsidRPr="00E142F2">
        <w:rPr>
          <w:rFonts w:asciiTheme="majorHAnsi" w:hAnsiTheme="majorHAnsi"/>
        </w:rPr>
        <w:t xml:space="preserve"> and discuss methods of scaling up text pieces and sketches, with a view to transferring them to large canvasses or mural works using traditional and unconventional methods. There will then follow a practical session covering various methods of copying and scaling up artwork, from using projectors and photocopiers to simple tracing paper and pencil. He will also demonstrate using brush and ink, which he prefers to pen. Open to all abilities, materials provided.</w:t>
      </w:r>
    </w:p>
    <w:p w:rsidR="00B14216" w:rsidRDefault="00B14216">
      <w:pPr>
        <w:rPr>
          <w:rFonts w:asciiTheme="majorHAnsi" w:hAnsiTheme="majorHAnsi"/>
        </w:rPr>
      </w:pPr>
    </w:p>
    <w:p w:rsidR="00E9737A" w:rsidRDefault="00E9737A">
      <w:pPr>
        <w:rPr>
          <w:rFonts w:asciiTheme="majorHAnsi" w:hAnsiTheme="majorHAnsi"/>
        </w:rPr>
      </w:pPr>
    </w:p>
    <w:p w:rsidR="00E9737A" w:rsidRDefault="00E9737A">
      <w:pPr>
        <w:rPr>
          <w:rFonts w:asciiTheme="majorHAnsi" w:hAnsiTheme="majorHAnsi"/>
        </w:rPr>
      </w:pPr>
    </w:p>
    <w:p w:rsidR="00CB4DF5" w:rsidRDefault="003959EE">
      <w:pPr>
        <w:rPr>
          <w:rFonts w:asciiTheme="majorHAnsi" w:hAnsiTheme="majorHAnsi"/>
        </w:rPr>
      </w:pPr>
      <w:r w:rsidRPr="003959EE">
        <w:rPr>
          <w:rFonts w:asciiTheme="majorHAnsi" w:hAnsiTheme="majorHAnsi"/>
          <w:noProof/>
          <w:lang w:eastAsia="en-GB"/>
        </w:rPr>
        <w:drawing>
          <wp:inline distT="0" distB="0" distL="0" distR="0">
            <wp:extent cx="1895475" cy="1895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p>
    <w:p w:rsidR="00CB4DF5" w:rsidRDefault="00CB4DF5" w:rsidP="00A25C54">
      <w:pPr>
        <w:jc w:val="center"/>
        <w:rPr>
          <w:rFonts w:asciiTheme="majorHAnsi" w:hAnsiTheme="majorHAnsi"/>
        </w:rPr>
      </w:pPr>
    </w:p>
    <w:p w:rsidR="00CB4DF5" w:rsidRDefault="00CB4DF5">
      <w:pPr>
        <w:rPr>
          <w:rFonts w:asciiTheme="majorHAnsi" w:hAnsiTheme="majorHAnsi"/>
        </w:rPr>
      </w:pPr>
    </w:p>
    <w:p w:rsidR="00CB4DF5" w:rsidRDefault="00CB4DF5">
      <w:pPr>
        <w:rPr>
          <w:rFonts w:asciiTheme="majorHAnsi" w:hAnsiTheme="majorHAnsi"/>
        </w:rPr>
      </w:pPr>
    </w:p>
    <w:p w:rsidR="00CB4DF5" w:rsidRDefault="00CB4DF5">
      <w:pPr>
        <w:rPr>
          <w:rFonts w:asciiTheme="majorHAnsi" w:hAnsiTheme="majorHAnsi"/>
          <w:u w:val="single"/>
        </w:rPr>
      </w:pPr>
    </w:p>
    <w:p w:rsidR="00CB4DF5" w:rsidRDefault="006626CF" w:rsidP="00CB4DF5">
      <w:pPr>
        <w:rPr>
          <w:rFonts w:asciiTheme="majorHAnsi" w:hAnsiTheme="majorHAnsi"/>
          <w:u w:val="single"/>
        </w:rPr>
      </w:pPr>
      <w:r>
        <w:rPr>
          <w:rFonts w:asciiTheme="majorHAnsi" w:hAnsiTheme="majorHAnsi"/>
          <w:u w:val="single"/>
        </w:rPr>
        <w:t>Donald Urquhart – biography</w:t>
      </w:r>
    </w:p>
    <w:p w:rsidR="006626CF" w:rsidRDefault="006626CF" w:rsidP="00CB4DF5">
      <w:pPr>
        <w:rPr>
          <w:rFonts w:asciiTheme="majorHAnsi" w:hAnsiTheme="majorHAnsi"/>
          <w:u w:val="single"/>
        </w:rPr>
      </w:pPr>
    </w:p>
    <w:p w:rsidR="006626CF" w:rsidRPr="006626CF" w:rsidRDefault="006626CF" w:rsidP="006626CF">
      <w:pPr>
        <w:rPr>
          <w:rFonts w:asciiTheme="majorHAnsi" w:hAnsiTheme="majorHAnsi" w:cs="Arial"/>
          <w:color w:val="262626"/>
          <w:sz w:val="22"/>
          <w:szCs w:val="22"/>
        </w:rPr>
      </w:pPr>
      <w:r w:rsidRPr="006626CF">
        <w:rPr>
          <w:rFonts w:asciiTheme="majorHAnsi" w:hAnsiTheme="majorHAnsi" w:cs="Arial"/>
          <w:color w:val="262626"/>
          <w:sz w:val="22"/>
          <w:szCs w:val="22"/>
        </w:rPr>
        <w:t>Before becoming an artist, Scottish-born Urquhart worked as a postman, model and fashion</w:t>
      </w:r>
    </w:p>
    <w:p w:rsidR="006626CF" w:rsidRPr="006626CF" w:rsidRDefault="006626CF" w:rsidP="006626CF">
      <w:pPr>
        <w:rPr>
          <w:rFonts w:asciiTheme="majorHAnsi" w:hAnsiTheme="majorHAnsi" w:cs="Arial"/>
          <w:color w:val="262626"/>
          <w:sz w:val="22"/>
          <w:szCs w:val="22"/>
        </w:rPr>
      </w:pPr>
      <w:proofErr w:type="gramStart"/>
      <w:r w:rsidRPr="006626CF">
        <w:rPr>
          <w:rFonts w:asciiTheme="majorHAnsi" w:hAnsiTheme="majorHAnsi" w:cs="Arial"/>
          <w:color w:val="262626"/>
          <w:sz w:val="22"/>
          <w:szCs w:val="22"/>
        </w:rPr>
        <w:t>journalist</w:t>
      </w:r>
      <w:proofErr w:type="gramEnd"/>
      <w:r w:rsidRPr="006626CF">
        <w:rPr>
          <w:rFonts w:asciiTheme="majorHAnsi" w:hAnsiTheme="majorHAnsi" w:cs="Arial"/>
          <w:color w:val="262626"/>
          <w:sz w:val="22"/>
          <w:szCs w:val="22"/>
        </w:rPr>
        <w:t xml:space="preserve">, later becoming a key player in the performance-art and drag-club scene in 1980s London. He first received recognition for his ink on paper works in 2000, made for nightclub The Beautiful Bend that he had cofounded in the early 1990s. The early series </w:t>
      </w:r>
      <w:r w:rsidRPr="006626CF">
        <w:rPr>
          <w:rFonts w:asciiTheme="majorHAnsi" w:hAnsiTheme="majorHAnsi" w:cs="Arial"/>
          <w:i/>
          <w:color w:val="262626"/>
          <w:sz w:val="22"/>
          <w:szCs w:val="22"/>
        </w:rPr>
        <w:t>Peroxides on Parole</w:t>
      </w:r>
      <w:r w:rsidRPr="006626CF">
        <w:rPr>
          <w:rFonts w:asciiTheme="majorHAnsi" w:hAnsiTheme="majorHAnsi" w:cs="Arial"/>
          <w:color w:val="262626"/>
          <w:sz w:val="22"/>
          <w:szCs w:val="22"/>
        </w:rPr>
        <w:t xml:space="preserve"> featured portraits of legendary 1950s film actresses and singers, such as Dusty Springfield, Jayne Mansfield and Bette Davis, rendered in a simple black graphic style reminiscent of both Aubrey Beardsley’s illustrations and Pop Art. More recently he has made ‘alphabet’ word and image works focusing on single celebrity personas, including Joan Crawford and Judy Garland, which he has described as ‘an obituary in 26 parts’. These works interrogate the sensationalising effect of</w:t>
      </w:r>
    </w:p>
    <w:p w:rsidR="00CB4DF5" w:rsidRPr="006626CF" w:rsidRDefault="006626CF" w:rsidP="006626CF">
      <w:pPr>
        <w:rPr>
          <w:rFonts w:asciiTheme="majorHAnsi" w:hAnsiTheme="majorHAnsi" w:cs="Arial"/>
          <w:color w:val="262626"/>
          <w:sz w:val="22"/>
          <w:szCs w:val="22"/>
        </w:rPr>
      </w:pPr>
      <w:proofErr w:type="gramStart"/>
      <w:r w:rsidRPr="006626CF">
        <w:rPr>
          <w:rFonts w:asciiTheme="majorHAnsi" w:hAnsiTheme="majorHAnsi" w:cs="Arial"/>
          <w:color w:val="262626"/>
          <w:sz w:val="22"/>
          <w:szCs w:val="22"/>
        </w:rPr>
        <w:t>celebrity</w:t>
      </w:r>
      <w:proofErr w:type="gramEnd"/>
      <w:r w:rsidRPr="006626CF">
        <w:rPr>
          <w:rFonts w:asciiTheme="majorHAnsi" w:hAnsiTheme="majorHAnsi" w:cs="Arial"/>
          <w:color w:val="262626"/>
          <w:sz w:val="22"/>
          <w:szCs w:val="22"/>
        </w:rPr>
        <w:t xml:space="preserve"> on the personal and interior lives of its subjects, so often blighted by drugs, alcohol and mental illness. He has been the subject of solo exhibitions at contemporary galleries in London and California, and his work has been included in group exhibitions at Museum </w:t>
      </w:r>
      <w:proofErr w:type="spellStart"/>
      <w:r w:rsidRPr="006626CF">
        <w:rPr>
          <w:rFonts w:asciiTheme="majorHAnsi" w:hAnsiTheme="majorHAnsi" w:cs="Arial"/>
          <w:color w:val="262626"/>
          <w:sz w:val="22"/>
          <w:szCs w:val="22"/>
        </w:rPr>
        <w:t>für</w:t>
      </w:r>
      <w:proofErr w:type="spellEnd"/>
      <w:r w:rsidRPr="006626CF">
        <w:rPr>
          <w:rFonts w:asciiTheme="majorHAnsi" w:hAnsiTheme="majorHAnsi" w:cs="Arial"/>
          <w:color w:val="262626"/>
          <w:sz w:val="22"/>
          <w:szCs w:val="22"/>
        </w:rPr>
        <w:t xml:space="preserve"> </w:t>
      </w:r>
      <w:proofErr w:type="spellStart"/>
      <w:r w:rsidRPr="006626CF">
        <w:rPr>
          <w:rFonts w:asciiTheme="majorHAnsi" w:hAnsiTheme="majorHAnsi" w:cs="Arial"/>
          <w:color w:val="262626"/>
          <w:sz w:val="22"/>
          <w:szCs w:val="22"/>
        </w:rPr>
        <w:t>Moderne</w:t>
      </w:r>
      <w:proofErr w:type="spellEnd"/>
      <w:r w:rsidRPr="006626CF">
        <w:rPr>
          <w:rFonts w:asciiTheme="majorHAnsi" w:hAnsiTheme="majorHAnsi" w:cs="Arial"/>
          <w:color w:val="262626"/>
          <w:sz w:val="22"/>
          <w:szCs w:val="22"/>
        </w:rPr>
        <w:t xml:space="preserve"> </w:t>
      </w:r>
      <w:proofErr w:type="spellStart"/>
      <w:r w:rsidRPr="006626CF">
        <w:rPr>
          <w:rFonts w:asciiTheme="majorHAnsi" w:hAnsiTheme="majorHAnsi" w:cs="Arial"/>
          <w:color w:val="262626"/>
          <w:sz w:val="22"/>
          <w:szCs w:val="22"/>
        </w:rPr>
        <w:t>Kunst</w:t>
      </w:r>
      <w:proofErr w:type="spellEnd"/>
      <w:r w:rsidRPr="006626CF">
        <w:rPr>
          <w:rFonts w:asciiTheme="majorHAnsi" w:hAnsiTheme="majorHAnsi" w:cs="Arial"/>
          <w:color w:val="262626"/>
          <w:sz w:val="22"/>
          <w:szCs w:val="22"/>
        </w:rPr>
        <w:t>, Frankfurt (2007), Dulwich Picture Gallery, London (2008), and the State Hermitage Museum, St Petersburg (2009).</w:t>
      </w:r>
    </w:p>
    <w:p w:rsidR="00CB4DF5" w:rsidRDefault="00CB4DF5">
      <w:pPr>
        <w:rPr>
          <w:rFonts w:asciiTheme="majorHAnsi" w:hAnsiTheme="majorHAnsi"/>
          <w:u w:val="single"/>
        </w:rPr>
      </w:pPr>
    </w:p>
    <w:p w:rsidR="00CB4DF5" w:rsidRDefault="00CB4DF5">
      <w:pPr>
        <w:rPr>
          <w:rFonts w:asciiTheme="majorHAnsi" w:hAnsiTheme="majorHAnsi"/>
          <w:u w:val="single"/>
        </w:rPr>
      </w:pPr>
    </w:p>
    <w:p w:rsidR="00CB4DF5" w:rsidRDefault="00CB4DF5">
      <w:pPr>
        <w:rPr>
          <w:rFonts w:asciiTheme="majorHAnsi" w:hAnsiTheme="majorHAnsi"/>
          <w:u w:val="single"/>
        </w:rPr>
      </w:pPr>
    </w:p>
    <w:p w:rsidR="00DF5AD6" w:rsidRPr="00CB4DF5" w:rsidRDefault="00DF5AD6">
      <w:pPr>
        <w:rPr>
          <w:rFonts w:asciiTheme="majorHAnsi" w:hAnsiTheme="majorHAnsi"/>
        </w:rPr>
      </w:pPr>
    </w:p>
    <w:p w:rsidR="00CB4DF5" w:rsidRDefault="00CB4DF5">
      <w:pPr>
        <w:rPr>
          <w:rFonts w:asciiTheme="majorHAnsi" w:hAnsiTheme="majorHAnsi"/>
          <w:u w:val="single"/>
        </w:rPr>
      </w:pPr>
    </w:p>
    <w:p w:rsidR="00CB4DF5" w:rsidRDefault="00CB4DF5">
      <w:pPr>
        <w:rPr>
          <w:rFonts w:asciiTheme="majorHAnsi" w:hAnsiTheme="majorHAnsi"/>
          <w:u w:val="single"/>
        </w:rPr>
      </w:pPr>
    </w:p>
    <w:p w:rsidR="00CB4DF5" w:rsidRDefault="003959EE">
      <w:pPr>
        <w:rPr>
          <w:rFonts w:asciiTheme="majorHAnsi" w:hAnsiTheme="majorHAnsi"/>
          <w:u w:val="single"/>
        </w:rPr>
      </w:pPr>
      <w:r>
        <w:rPr>
          <w:rFonts w:asciiTheme="majorHAnsi" w:hAnsiTheme="majorHAnsi"/>
          <w:noProof/>
          <w:lang w:eastAsia="en-GB"/>
        </w:rPr>
        <w:t xml:space="preserve">    </w:t>
      </w:r>
      <w:r w:rsidRPr="003959EE">
        <w:rPr>
          <w:rFonts w:asciiTheme="majorHAnsi" w:hAnsiTheme="majorHAnsi"/>
          <w:noProof/>
          <w:lang w:eastAsia="en-GB"/>
        </w:rPr>
        <w:drawing>
          <wp:inline distT="0" distB="0" distL="0" distR="0">
            <wp:extent cx="2371725" cy="164971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462" cy="1669706"/>
                    </a:xfrm>
                    <a:prstGeom prst="rect">
                      <a:avLst/>
                    </a:prstGeom>
                    <a:noFill/>
                    <a:ln>
                      <a:noFill/>
                    </a:ln>
                  </pic:spPr>
                </pic:pic>
              </a:graphicData>
            </a:graphic>
          </wp:inline>
        </w:drawing>
      </w:r>
      <w:r>
        <w:rPr>
          <w:rFonts w:asciiTheme="majorHAnsi" w:hAnsiTheme="majorHAnsi"/>
          <w:noProof/>
          <w:lang w:eastAsia="en-GB"/>
        </w:rPr>
        <w:t xml:space="preserve">        </w:t>
      </w:r>
      <w:r w:rsidRPr="003959EE">
        <w:rPr>
          <w:rFonts w:asciiTheme="majorHAnsi" w:hAnsiTheme="majorHAnsi"/>
          <w:noProof/>
          <w:lang w:eastAsia="en-GB"/>
        </w:rPr>
        <w:drawing>
          <wp:inline distT="0" distB="0" distL="0" distR="0">
            <wp:extent cx="2694391" cy="1614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9830" cy="1630051"/>
                    </a:xfrm>
                    <a:prstGeom prst="rect">
                      <a:avLst/>
                    </a:prstGeom>
                    <a:noFill/>
                    <a:ln>
                      <a:noFill/>
                    </a:ln>
                  </pic:spPr>
                </pic:pic>
              </a:graphicData>
            </a:graphic>
          </wp:inline>
        </w:drawing>
      </w:r>
    </w:p>
    <w:p w:rsidR="00CB4DF5" w:rsidRDefault="00CB4DF5">
      <w:pPr>
        <w:rPr>
          <w:rFonts w:asciiTheme="majorHAnsi" w:hAnsiTheme="majorHAnsi"/>
          <w:u w:val="single"/>
        </w:rPr>
      </w:pPr>
    </w:p>
    <w:p w:rsidR="00CB4DF5" w:rsidRDefault="00CB4DF5">
      <w:pPr>
        <w:rPr>
          <w:rFonts w:asciiTheme="majorHAnsi" w:hAnsiTheme="majorHAnsi"/>
          <w:u w:val="single"/>
        </w:rPr>
      </w:pPr>
    </w:p>
    <w:p w:rsidR="00CB4DF5" w:rsidRDefault="00CB4DF5">
      <w:pPr>
        <w:rPr>
          <w:rFonts w:asciiTheme="majorHAnsi" w:hAnsiTheme="majorHAnsi"/>
          <w:u w:val="single"/>
        </w:rPr>
      </w:pPr>
    </w:p>
    <w:p w:rsidR="003959EE" w:rsidRPr="00CB4DF5" w:rsidRDefault="003959EE" w:rsidP="003959EE">
      <w:pPr>
        <w:rPr>
          <w:rFonts w:asciiTheme="majorHAnsi" w:hAnsiTheme="majorHAnsi"/>
        </w:rPr>
      </w:pPr>
      <w:r w:rsidRPr="00CB4DF5">
        <w:rPr>
          <w:rFonts w:asciiTheme="majorHAnsi" w:hAnsiTheme="majorHAnsi"/>
        </w:rPr>
        <w:t xml:space="preserve">Workshop Assistant: </w:t>
      </w:r>
      <w:r>
        <w:rPr>
          <w:rFonts w:asciiTheme="majorHAnsi" w:hAnsiTheme="majorHAnsi"/>
        </w:rPr>
        <w:t>Helena Garcia</w:t>
      </w:r>
    </w:p>
    <w:p w:rsidR="00653A31" w:rsidRDefault="00653A31">
      <w:pPr>
        <w:rPr>
          <w:rFonts w:asciiTheme="majorHAnsi" w:hAnsiTheme="majorHAnsi"/>
          <w:u w:val="single"/>
        </w:rPr>
      </w:pPr>
    </w:p>
    <w:p w:rsidR="00E9737A" w:rsidRPr="00CB4DF5" w:rsidRDefault="003959EE">
      <w:pPr>
        <w:rPr>
          <w:rFonts w:asciiTheme="majorHAnsi" w:hAnsiTheme="majorHAnsi"/>
        </w:rPr>
      </w:pPr>
      <w:r>
        <w:rPr>
          <w:rFonts w:asciiTheme="majorHAnsi" w:hAnsiTheme="majorHAnsi"/>
        </w:rPr>
        <w:t>Schedule</w:t>
      </w:r>
    </w:p>
    <w:p w:rsidR="00E9737A" w:rsidRPr="00DB29BC" w:rsidRDefault="00E9737A">
      <w:pPr>
        <w:rPr>
          <w:rFonts w:asciiTheme="majorHAnsi" w:hAnsiTheme="majorHAnsi"/>
        </w:rPr>
      </w:pPr>
    </w:p>
    <w:p w:rsidR="00E9737A" w:rsidRDefault="003959EE">
      <w:pPr>
        <w:rPr>
          <w:rFonts w:asciiTheme="majorHAnsi" w:hAnsiTheme="majorHAnsi"/>
        </w:rPr>
      </w:pPr>
      <w:r>
        <w:rPr>
          <w:rFonts w:asciiTheme="majorHAnsi" w:hAnsiTheme="majorHAnsi"/>
        </w:rPr>
        <w:t>11.00 – 11.2</w:t>
      </w:r>
      <w:r w:rsidR="00E9737A" w:rsidRPr="00DB29BC">
        <w:rPr>
          <w:rFonts w:asciiTheme="majorHAnsi" w:hAnsiTheme="majorHAnsi"/>
        </w:rPr>
        <w:t>0</w:t>
      </w:r>
    </w:p>
    <w:p w:rsidR="003959EE" w:rsidRPr="00DB29BC" w:rsidRDefault="003959EE">
      <w:pPr>
        <w:rPr>
          <w:rFonts w:asciiTheme="majorHAnsi" w:hAnsiTheme="majorHAnsi"/>
        </w:rPr>
      </w:pPr>
    </w:p>
    <w:p w:rsidR="003959EE" w:rsidRDefault="00DD11A6" w:rsidP="00C73422">
      <w:pPr>
        <w:pStyle w:val="ListParagraph"/>
        <w:numPr>
          <w:ilvl w:val="0"/>
          <w:numId w:val="1"/>
        </w:numPr>
        <w:rPr>
          <w:rFonts w:asciiTheme="majorHAnsi" w:hAnsiTheme="majorHAnsi"/>
        </w:rPr>
      </w:pPr>
      <w:r w:rsidRPr="003959EE">
        <w:rPr>
          <w:rFonts w:asciiTheme="majorHAnsi" w:hAnsiTheme="majorHAnsi"/>
        </w:rPr>
        <w:t>I</w:t>
      </w:r>
      <w:r w:rsidR="00E9737A" w:rsidRPr="003959EE">
        <w:rPr>
          <w:rFonts w:asciiTheme="majorHAnsi" w:hAnsiTheme="majorHAnsi"/>
        </w:rPr>
        <w:t>ntroduction and overview of the aims of th</w:t>
      </w:r>
      <w:r w:rsidR="003959EE" w:rsidRPr="003959EE">
        <w:rPr>
          <w:rFonts w:asciiTheme="majorHAnsi" w:hAnsiTheme="majorHAnsi"/>
        </w:rPr>
        <w:t>e workshop, with plans for the day</w:t>
      </w:r>
    </w:p>
    <w:p w:rsidR="00DB29BC" w:rsidRPr="003959EE" w:rsidRDefault="00DB29BC" w:rsidP="00C73422">
      <w:pPr>
        <w:pStyle w:val="ListParagraph"/>
        <w:numPr>
          <w:ilvl w:val="0"/>
          <w:numId w:val="1"/>
        </w:numPr>
        <w:rPr>
          <w:rFonts w:asciiTheme="majorHAnsi" w:hAnsiTheme="majorHAnsi"/>
        </w:rPr>
      </w:pPr>
      <w:r w:rsidRPr="003959EE">
        <w:rPr>
          <w:rFonts w:asciiTheme="majorHAnsi" w:hAnsiTheme="majorHAnsi"/>
        </w:rPr>
        <w:t>Tea and coffee will be provided</w:t>
      </w:r>
    </w:p>
    <w:p w:rsidR="003A02BC" w:rsidRPr="00DB29BC" w:rsidRDefault="003A02BC">
      <w:pPr>
        <w:rPr>
          <w:rFonts w:asciiTheme="majorHAnsi" w:hAnsiTheme="majorHAnsi"/>
        </w:rPr>
      </w:pPr>
    </w:p>
    <w:p w:rsidR="00DB29BC" w:rsidRPr="003959EE" w:rsidRDefault="003959EE" w:rsidP="003959EE">
      <w:pPr>
        <w:rPr>
          <w:rFonts w:asciiTheme="majorHAnsi" w:hAnsiTheme="majorHAnsi"/>
        </w:rPr>
      </w:pPr>
      <w:r>
        <w:rPr>
          <w:rFonts w:asciiTheme="majorHAnsi" w:hAnsiTheme="majorHAnsi"/>
        </w:rPr>
        <w:t>11.20</w:t>
      </w:r>
      <w:r w:rsidR="00DB29BC" w:rsidRPr="003959EE">
        <w:rPr>
          <w:rFonts w:asciiTheme="majorHAnsi" w:hAnsiTheme="majorHAnsi"/>
        </w:rPr>
        <w:t>– 1</w:t>
      </w:r>
      <w:r>
        <w:rPr>
          <w:rFonts w:asciiTheme="majorHAnsi" w:hAnsiTheme="majorHAnsi"/>
        </w:rPr>
        <w:t>1.45</w:t>
      </w:r>
    </w:p>
    <w:p w:rsidR="003959EE" w:rsidRPr="00DB29BC" w:rsidRDefault="003959EE">
      <w:pPr>
        <w:rPr>
          <w:rFonts w:asciiTheme="majorHAnsi" w:hAnsiTheme="majorHAnsi"/>
        </w:rPr>
      </w:pPr>
    </w:p>
    <w:p w:rsidR="00DB29BC" w:rsidRPr="003959EE" w:rsidRDefault="003959EE" w:rsidP="003959EE">
      <w:pPr>
        <w:pStyle w:val="ListParagraph"/>
        <w:numPr>
          <w:ilvl w:val="0"/>
          <w:numId w:val="9"/>
        </w:numPr>
        <w:rPr>
          <w:rFonts w:asciiTheme="majorHAnsi" w:hAnsiTheme="majorHAnsi"/>
        </w:rPr>
      </w:pPr>
      <w:r w:rsidRPr="003959EE">
        <w:rPr>
          <w:rFonts w:asciiTheme="majorHAnsi" w:hAnsiTheme="majorHAnsi"/>
        </w:rPr>
        <w:t xml:space="preserve">Exhibition visit mainly focusing on </w:t>
      </w:r>
      <w:r>
        <w:rPr>
          <w:rFonts w:asciiTheme="majorHAnsi" w:hAnsiTheme="majorHAnsi"/>
        </w:rPr>
        <w:t>Donald’s</w:t>
      </w:r>
      <w:r w:rsidRPr="003959EE">
        <w:rPr>
          <w:rFonts w:asciiTheme="majorHAnsi" w:hAnsiTheme="majorHAnsi"/>
        </w:rPr>
        <w:t xml:space="preserve"> </w:t>
      </w:r>
      <w:r w:rsidRPr="003959EE">
        <w:rPr>
          <w:rFonts w:asciiTheme="majorHAnsi" w:hAnsiTheme="majorHAnsi"/>
          <w:i/>
        </w:rPr>
        <w:t>A Michael Jackson Alphabet</w:t>
      </w:r>
      <w:r>
        <w:rPr>
          <w:rFonts w:asciiTheme="majorHAnsi" w:hAnsiTheme="majorHAnsi"/>
          <w:i/>
        </w:rPr>
        <w:t xml:space="preserve"> </w:t>
      </w:r>
      <w:r>
        <w:rPr>
          <w:rFonts w:asciiTheme="majorHAnsi" w:hAnsiTheme="majorHAnsi"/>
        </w:rPr>
        <w:t>(</w:t>
      </w:r>
      <w:r w:rsidRPr="003959EE">
        <w:rPr>
          <w:rFonts w:asciiTheme="majorHAnsi" w:hAnsiTheme="majorHAnsi"/>
        </w:rPr>
        <w:t>2017</w:t>
      </w:r>
      <w:r>
        <w:rPr>
          <w:rFonts w:asciiTheme="majorHAnsi" w:hAnsiTheme="majorHAnsi"/>
        </w:rPr>
        <w:t>)</w:t>
      </w:r>
      <w:r w:rsidRPr="003959EE">
        <w:rPr>
          <w:rFonts w:asciiTheme="majorHAnsi" w:hAnsiTheme="majorHAnsi"/>
        </w:rPr>
        <w:t>, touching on works by Richard Bernstein and Andy Warhol and a brief tour</w:t>
      </w:r>
      <w:r>
        <w:rPr>
          <w:rFonts w:asciiTheme="majorHAnsi" w:hAnsiTheme="majorHAnsi"/>
        </w:rPr>
        <w:t xml:space="preserve"> </w:t>
      </w:r>
      <w:r w:rsidRPr="003959EE">
        <w:rPr>
          <w:rFonts w:asciiTheme="majorHAnsi" w:hAnsiTheme="majorHAnsi"/>
        </w:rPr>
        <w:t>of the other exhibits.</w:t>
      </w:r>
    </w:p>
    <w:p w:rsidR="003959EE" w:rsidRDefault="003959EE" w:rsidP="00DB29BC">
      <w:pPr>
        <w:rPr>
          <w:rFonts w:asciiTheme="majorHAnsi" w:hAnsiTheme="majorHAnsi"/>
        </w:rPr>
      </w:pPr>
    </w:p>
    <w:p w:rsidR="00DB29BC" w:rsidRDefault="0008598D" w:rsidP="00DB29BC">
      <w:pPr>
        <w:rPr>
          <w:rFonts w:asciiTheme="majorHAnsi" w:hAnsiTheme="majorHAnsi"/>
        </w:rPr>
      </w:pPr>
      <w:r>
        <w:rPr>
          <w:rFonts w:asciiTheme="majorHAnsi" w:hAnsiTheme="majorHAnsi"/>
        </w:rPr>
        <w:t>1</w:t>
      </w:r>
      <w:r w:rsidR="003959EE">
        <w:rPr>
          <w:rFonts w:asciiTheme="majorHAnsi" w:hAnsiTheme="majorHAnsi"/>
        </w:rPr>
        <w:t>1.45 – 13.3</w:t>
      </w:r>
      <w:r>
        <w:rPr>
          <w:rFonts w:asciiTheme="majorHAnsi" w:hAnsiTheme="majorHAnsi"/>
        </w:rPr>
        <w:t>0</w:t>
      </w:r>
    </w:p>
    <w:p w:rsidR="002D1234" w:rsidRDefault="002D1234" w:rsidP="00DB29BC">
      <w:pPr>
        <w:rPr>
          <w:rFonts w:asciiTheme="majorHAnsi" w:hAnsiTheme="majorHAnsi"/>
        </w:rPr>
      </w:pPr>
    </w:p>
    <w:p w:rsidR="002D1234" w:rsidRDefault="003959EE" w:rsidP="003959EE">
      <w:pPr>
        <w:pStyle w:val="ListParagraph"/>
        <w:numPr>
          <w:ilvl w:val="0"/>
          <w:numId w:val="9"/>
        </w:numPr>
        <w:rPr>
          <w:rFonts w:asciiTheme="majorHAnsi" w:hAnsiTheme="majorHAnsi"/>
        </w:rPr>
      </w:pPr>
      <w:r>
        <w:rPr>
          <w:rFonts w:asciiTheme="majorHAnsi" w:hAnsiTheme="majorHAnsi"/>
        </w:rPr>
        <w:t xml:space="preserve">Donald </w:t>
      </w:r>
      <w:r w:rsidRPr="003959EE">
        <w:rPr>
          <w:rFonts w:asciiTheme="majorHAnsi" w:hAnsiTheme="majorHAnsi"/>
        </w:rPr>
        <w:t xml:space="preserve">will discuss </w:t>
      </w:r>
      <w:r>
        <w:rPr>
          <w:rFonts w:asciiTheme="majorHAnsi" w:hAnsiTheme="majorHAnsi"/>
        </w:rPr>
        <w:t>his</w:t>
      </w:r>
      <w:r w:rsidRPr="003959EE">
        <w:rPr>
          <w:rFonts w:asciiTheme="majorHAnsi" w:hAnsiTheme="majorHAnsi"/>
        </w:rPr>
        <w:t xml:space="preserve"> approach to </w:t>
      </w:r>
      <w:r w:rsidRPr="003959EE">
        <w:rPr>
          <w:rFonts w:asciiTheme="majorHAnsi" w:hAnsiTheme="majorHAnsi"/>
          <w:i/>
        </w:rPr>
        <w:t>A Michael Jackson Alphabet</w:t>
      </w:r>
      <w:r>
        <w:rPr>
          <w:rFonts w:asciiTheme="majorHAnsi" w:hAnsiTheme="majorHAnsi"/>
          <w:i/>
        </w:rPr>
        <w:t xml:space="preserve"> </w:t>
      </w:r>
      <w:r w:rsidRPr="003959EE">
        <w:rPr>
          <w:rFonts w:asciiTheme="majorHAnsi" w:hAnsiTheme="majorHAnsi"/>
        </w:rPr>
        <w:t>an</w:t>
      </w:r>
      <w:r w:rsidRPr="002D1234">
        <w:rPr>
          <w:rFonts w:asciiTheme="majorHAnsi" w:hAnsiTheme="majorHAnsi"/>
        </w:rPr>
        <w:t xml:space="preserve">d explain </w:t>
      </w:r>
      <w:r w:rsidR="002D1234">
        <w:rPr>
          <w:rFonts w:asciiTheme="majorHAnsi" w:hAnsiTheme="majorHAnsi"/>
        </w:rPr>
        <w:t>his</w:t>
      </w:r>
      <w:r w:rsidRPr="002D1234">
        <w:rPr>
          <w:rFonts w:asciiTheme="majorHAnsi" w:hAnsiTheme="majorHAnsi"/>
        </w:rPr>
        <w:t xml:space="preserve"> methods, covering using brush and ink, scaling images, creating fonts and drawi</w:t>
      </w:r>
      <w:r w:rsidR="00653A31">
        <w:rPr>
          <w:rFonts w:asciiTheme="majorHAnsi" w:hAnsiTheme="majorHAnsi"/>
        </w:rPr>
        <w:t>ng text and images from photos</w:t>
      </w:r>
    </w:p>
    <w:p w:rsidR="002D1234" w:rsidRDefault="002D1234" w:rsidP="003959EE">
      <w:pPr>
        <w:pStyle w:val="ListParagraph"/>
        <w:numPr>
          <w:ilvl w:val="0"/>
          <w:numId w:val="9"/>
        </w:numPr>
        <w:rPr>
          <w:rFonts w:asciiTheme="majorHAnsi" w:hAnsiTheme="majorHAnsi"/>
        </w:rPr>
      </w:pPr>
      <w:r>
        <w:rPr>
          <w:rFonts w:asciiTheme="majorHAnsi" w:hAnsiTheme="majorHAnsi"/>
        </w:rPr>
        <w:t>Participants</w:t>
      </w:r>
      <w:r w:rsidR="003959EE" w:rsidRPr="002D1234">
        <w:rPr>
          <w:rFonts w:asciiTheme="majorHAnsi" w:hAnsiTheme="majorHAnsi"/>
        </w:rPr>
        <w:t xml:space="preserve"> will have the opportunity to make tracings onto paper from </w:t>
      </w:r>
      <w:r>
        <w:rPr>
          <w:rFonts w:asciiTheme="majorHAnsi" w:hAnsiTheme="majorHAnsi"/>
        </w:rPr>
        <w:t xml:space="preserve">Donald’s </w:t>
      </w:r>
    </w:p>
    <w:p w:rsidR="003959EE" w:rsidRPr="002D1234" w:rsidRDefault="002D1234" w:rsidP="002D1234">
      <w:pPr>
        <w:ind w:left="360"/>
        <w:rPr>
          <w:rFonts w:asciiTheme="majorHAnsi" w:hAnsiTheme="majorHAnsi"/>
        </w:rPr>
      </w:pPr>
      <w:r>
        <w:rPr>
          <w:rFonts w:asciiTheme="majorHAnsi" w:hAnsiTheme="majorHAnsi"/>
        </w:rPr>
        <w:t xml:space="preserve">  </w:t>
      </w:r>
      <w:r>
        <w:rPr>
          <w:rFonts w:asciiTheme="majorHAnsi" w:hAnsiTheme="majorHAnsi"/>
        </w:rPr>
        <w:tab/>
      </w:r>
      <w:proofErr w:type="gramStart"/>
      <w:r w:rsidR="003959EE" w:rsidRPr="002D1234">
        <w:rPr>
          <w:rFonts w:asciiTheme="majorHAnsi" w:hAnsiTheme="majorHAnsi"/>
        </w:rPr>
        <w:t>original</w:t>
      </w:r>
      <w:proofErr w:type="gramEnd"/>
      <w:r w:rsidR="003959EE" w:rsidRPr="002D1234">
        <w:rPr>
          <w:rFonts w:asciiTheme="majorHAnsi" w:hAnsiTheme="majorHAnsi"/>
        </w:rPr>
        <w:t xml:space="preserve"> tracing paper sheets with a view to inking th</w:t>
      </w:r>
      <w:r w:rsidR="00653A31">
        <w:rPr>
          <w:rFonts w:asciiTheme="majorHAnsi" w:hAnsiTheme="majorHAnsi"/>
        </w:rPr>
        <w:t>em in after lunch using a brush</w:t>
      </w:r>
    </w:p>
    <w:p w:rsidR="002D1234" w:rsidRDefault="002D1234" w:rsidP="003959EE">
      <w:pPr>
        <w:rPr>
          <w:rFonts w:asciiTheme="majorHAnsi" w:hAnsiTheme="majorHAnsi"/>
        </w:rPr>
      </w:pPr>
    </w:p>
    <w:p w:rsidR="002D1234" w:rsidRDefault="003959EE" w:rsidP="003959EE">
      <w:pPr>
        <w:rPr>
          <w:rFonts w:asciiTheme="majorHAnsi" w:hAnsiTheme="majorHAnsi"/>
        </w:rPr>
      </w:pPr>
      <w:r w:rsidRPr="003959EE">
        <w:rPr>
          <w:rFonts w:asciiTheme="majorHAnsi" w:hAnsiTheme="majorHAnsi"/>
        </w:rPr>
        <w:t>1</w:t>
      </w:r>
      <w:r w:rsidR="002D1234">
        <w:rPr>
          <w:rFonts w:asciiTheme="majorHAnsi" w:hAnsiTheme="majorHAnsi"/>
        </w:rPr>
        <w:t>3</w:t>
      </w:r>
      <w:r w:rsidRPr="003959EE">
        <w:rPr>
          <w:rFonts w:asciiTheme="majorHAnsi" w:hAnsiTheme="majorHAnsi"/>
        </w:rPr>
        <w:t xml:space="preserve">.30 </w:t>
      </w:r>
      <w:r w:rsidR="002D1234">
        <w:rPr>
          <w:rFonts w:asciiTheme="majorHAnsi" w:hAnsiTheme="majorHAnsi"/>
        </w:rPr>
        <w:t>–</w:t>
      </w:r>
      <w:r w:rsidRPr="003959EE">
        <w:rPr>
          <w:rFonts w:asciiTheme="majorHAnsi" w:hAnsiTheme="majorHAnsi"/>
        </w:rPr>
        <w:t xml:space="preserve"> </w:t>
      </w:r>
      <w:r w:rsidR="002D1234">
        <w:rPr>
          <w:rFonts w:asciiTheme="majorHAnsi" w:hAnsiTheme="majorHAnsi"/>
        </w:rPr>
        <w:t>14.00</w:t>
      </w:r>
    </w:p>
    <w:p w:rsidR="002D1234" w:rsidRDefault="002D1234" w:rsidP="003959EE">
      <w:pPr>
        <w:rPr>
          <w:rFonts w:asciiTheme="majorHAnsi" w:hAnsiTheme="majorHAnsi"/>
        </w:rPr>
      </w:pPr>
    </w:p>
    <w:p w:rsidR="002D1234" w:rsidRDefault="003959EE" w:rsidP="002D1234">
      <w:pPr>
        <w:pStyle w:val="ListParagraph"/>
        <w:numPr>
          <w:ilvl w:val="0"/>
          <w:numId w:val="4"/>
        </w:numPr>
        <w:rPr>
          <w:rFonts w:asciiTheme="majorHAnsi" w:hAnsiTheme="majorHAnsi"/>
        </w:rPr>
      </w:pPr>
      <w:r w:rsidRPr="003959EE">
        <w:rPr>
          <w:rFonts w:asciiTheme="majorHAnsi" w:hAnsiTheme="majorHAnsi"/>
        </w:rPr>
        <w:t xml:space="preserve"> </w:t>
      </w:r>
      <w:r w:rsidR="002D1234" w:rsidRPr="0008598D">
        <w:rPr>
          <w:rFonts w:asciiTheme="majorHAnsi" w:hAnsiTheme="majorHAnsi"/>
        </w:rPr>
        <w:t xml:space="preserve">Lunch break. Attendees may choose to visit </w:t>
      </w:r>
      <w:r w:rsidR="002D1234">
        <w:rPr>
          <w:rFonts w:asciiTheme="majorHAnsi" w:hAnsiTheme="majorHAnsi"/>
        </w:rPr>
        <w:t>Michael Jackson: On the Wall</w:t>
      </w:r>
      <w:r w:rsidR="00653A31">
        <w:rPr>
          <w:rFonts w:asciiTheme="majorHAnsi" w:hAnsiTheme="majorHAnsi"/>
        </w:rPr>
        <w:t xml:space="preserve"> in their own time</w:t>
      </w:r>
    </w:p>
    <w:p w:rsidR="002D1234" w:rsidRDefault="002D1234" w:rsidP="002D1234">
      <w:pPr>
        <w:rPr>
          <w:rFonts w:asciiTheme="majorHAnsi" w:hAnsiTheme="majorHAnsi"/>
        </w:rPr>
      </w:pPr>
    </w:p>
    <w:p w:rsidR="002D1234" w:rsidRDefault="002D1234" w:rsidP="002D1234">
      <w:pPr>
        <w:rPr>
          <w:rFonts w:asciiTheme="majorHAnsi" w:hAnsiTheme="majorHAnsi"/>
        </w:rPr>
      </w:pPr>
      <w:r>
        <w:rPr>
          <w:rFonts w:asciiTheme="majorHAnsi" w:hAnsiTheme="majorHAnsi"/>
        </w:rPr>
        <w:t>14.00 – 15.00</w:t>
      </w:r>
    </w:p>
    <w:p w:rsidR="002D1234" w:rsidRDefault="002D1234" w:rsidP="002D1234">
      <w:pPr>
        <w:rPr>
          <w:rFonts w:asciiTheme="majorHAnsi" w:hAnsiTheme="majorHAnsi"/>
        </w:rPr>
      </w:pPr>
    </w:p>
    <w:p w:rsidR="002D1234" w:rsidRDefault="002D1234" w:rsidP="002D1234">
      <w:pPr>
        <w:pStyle w:val="ListParagraph"/>
        <w:numPr>
          <w:ilvl w:val="0"/>
          <w:numId w:val="12"/>
        </w:numPr>
        <w:rPr>
          <w:rFonts w:asciiTheme="majorHAnsi" w:hAnsiTheme="majorHAnsi"/>
        </w:rPr>
      </w:pPr>
      <w:r>
        <w:rPr>
          <w:rFonts w:asciiTheme="majorHAnsi" w:hAnsiTheme="majorHAnsi"/>
        </w:rPr>
        <w:t>P</w:t>
      </w:r>
      <w:r w:rsidR="003959EE" w:rsidRPr="002D1234">
        <w:rPr>
          <w:rFonts w:asciiTheme="majorHAnsi" w:hAnsiTheme="majorHAnsi"/>
        </w:rPr>
        <w:t>ractical e</w:t>
      </w:r>
      <w:r>
        <w:rPr>
          <w:rFonts w:asciiTheme="majorHAnsi" w:hAnsiTheme="majorHAnsi"/>
        </w:rPr>
        <w:t>xperience of using a 3/0 brush, inking in tracings from the morning session</w:t>
      </w:r>
    </w:p>
    <w:p w:rsidR="002D1234" w:rsidRDefault="002D1234" w:rsidP="00653A31">
      <w:pPr>
        <w:pStyle w:val="ListParagraph"/>
        <w:ind w:left="780"/>
        <w:rPr>
          <w:rFonts w:asciiTheme="majorHAnsi" w:hAnsiTheme="majorHAnsi"/>
        </w:rPr>
      </w:pPr>
    </w:p>
    <w:p w:rsidR="003959EE" w:rsidRPr="003959EE" w:rsidRDefault="002D1234" w:rsidP="003959EE">
      <w:pPr>
        <w:rPr>
          <w:rFonts w:asciiTheme="majorHAnsi" w:hAnsiTheme="majorHAnsi"/>
        </w:rPr>
      </w:pPr>
      <w:r>
        <w:rPr>
          <w:rFonts w:asciiTheme="majorHAnsi" w:hAnsiTheme="majorHAnsi"/>
        </w:rPr>
        <w:t>15.00 – 17.00</w:t>
      </w:r>
    </w:p>
    <w:p w:rsidR="003959EE" w:rsidRPr="003959EE" w:rsidRDefault="003959EE" w:rsidP="003959EE">
      <w:pPr>
        <w:rPr>
          <w:rFonts w:asciiTheme="majorHAnsi" w:hAnsiTheme="majorHAnsi"/>
        </w:rPr>
      </w:pPr>
    </w:p>
    <w:p w:rsidR="00653A31" w:rsidRDefault="00653A31" w:rsidP="00653A31">
      <w:pPr>
        <w:pStyle w:val="ListParagraph"/>
        <w:numPr>
          <w:ilvl w:val="0"/>
          <w:numId w:val="12"/>
        </w:numPr>
        <w:rPr>
          <w:rFonts w:asciiTheme="majorHAnsi" w:hAnsiTheme="majorHAnsi"/>
        </w:rPr>
      </w:pPr>
      <w:r>
        <w:rPr>
          <w:rFonts w:asciiTheme="majorHAnsi" w:hAnsiTheme="majorHAnsi"/>
        </w:rPr>
        <w:t>Individual tuition from Donald and further demonstrations of brush work</w:t>
      </w:r>
    </w:p>
    <w:p w:rsidR="00653A31" w:rsidRDefault="00653A31" w:rsidP="00653A31">
      <w:pPr>
        <w:pStyle w:val="ListParagraph"/>
        <w:numPr>
          <w:ilvl w:val="0"/>
          <w:numId w:val="12"/>
        </w:numPr>
        <w:rPr>
          <w:rFonts w:asciiTheme="majorHAnsi" w:hAnsiTheme="majorHAnsi"/>
        </w:rPr>
      </w:pPr>
      <w:r>
        <w:rPr>
          <w:rFonts w:asciiTheme="majorHAnsi" w:hAnsiTheme="majorHAnsi"/>
        </w:rPr>
        <w:t xml:space="preserve">Donald will also share examples of zines he has made and collages that involve no drawing at all </w:t>
      </w:r>
    </w:p>
    <w:p w:rsidR="00C86ED8" w:rsidRDefault="00C86ED8" w:rsidP="0008598D">
      <w:pPr>
        <w:rPr>
          <w:rFonts w:asciiTheme="majorHAnsi" w:hAnsiTheme="majorHAnsi"/>
        </w:rPr>
      </w:pPr>
    </w:p>
    <w:p w:rsidR="00C86ED8" w:rsidRDefault="00C86ED8" w:rsidP="0008598D">
      <w:pPr>
        <w:rPr>
          <w:rFonts w:asciiTheme="majorHAnsi" w:hAnsiTheme="majorHAnsi"/>
        </w:rPr>
      </w:pPr>
      <w:r>
        <w:rPr>
          <w:rFonts w:asciiTheme="majorHAnsi" w:hAnsiTheme="majorHAnsi"/>
        </w:rPr>
        <w:t>17.00</w:t>
      </w:r>
    </w:p>
    <w:p w:rsidR="00653A31" w:rsidRDefault="00653A31" w:rsidP="0008598D">
      <w:pPr>
        <w:rPr>
          <w:rFonts w:asciiTheme="majorHAnsi" w:hAnsiTheme="majorHAnsi"/>
        </w:rPr>
      </w:pPr>
    </w:p>
    <w:p w:rsidR="00C86ED8" w:rsidRPr="00E34D6A" w:rsidRDefault="00C86ED8" w:rsidP="00E34D6A">
      <w:pPr>
        <w:pStyle w:val="ListParagraph"/>
        <w:numPr>
          <w:ilvl w:val="0"/>
          <w:numId w:val="5"/>
        </w:numPr>
        <w:rPr>
          <w:rFonts w:asciiTheme="majorHAnsi" w:hAnsiTheme="majorHAnsi"/>
        </w:rPr>
      </w:pPr>
      <w:r w:rsidRPr="00E34D6A">
        <w:rPr>
          <w:rFonts w:asciiTheme="majorHAnsi" w:hAnsiTheme="majorHAnsi"/>
        </w:rPr>
        <w:t>Workshop ends</w:t>
      </w:r>
    </w:p>
    <w:p w:rsidR="00C86ED8" w:rsidRDefault="00C86ED8" w:rsidP="0008598D">
      <w:pPr>
        <w:rPr>
          <w:rFonts w:asciiTheme="majorHAnsi" w:hAnsiTheme="majorHAnsi"/>
        </w:rPr>
      </w:pPr>
    </w:p>
    <w:p w:rsidR="00C86ED8" w:rsidRDefault="00C86ED8" w:rsidP="0008598D">
      <w:pPr>
        <w:rPr>
          <w:rFonts w:asciiTheme="majorHAnsi" w:hAnsiTheme="majorHAnsi"/>
        </w:rPr>
      </w:pPr>
      <w:r>
        <w:rPr>
          <w:rFonts w:asciiTheme="majorHAnsi" w:hAnsiTheme="majorHAnsi"/>
        </w:rPr>
        <w:t>17.50</w:t>
      </w:r>
    </w:p>
    <w:p w:rsidR="00653A31" w:rsidRDefault="00653A31" w:rsidP="0008598D">
      <w:pPr>
        <w:rPr>
          <w:rFonts w:asciiTheme="majorHAnsi" w:hAnsiTheme="majorHAnsi"/>
        </w:rPr>
      </w:pPr>
    </w:p>
    <w:p w:rsidR="00C86ED8" w:rsidRPr="00E34D6A" w:rsidRDefault="00C86ED8" w:rsidP="00E34D6A">
      <w:pPr>
        <w:pStyle w:val="ListParagraph"/>
        <w:numPr>
          <w:ilvl w:val="0"/>
          <w:numId w:val="5"/>
        </w:numPr>
        <w:rPr>
          <w:rFonts w:asciiTheme="majorHAnsi" w:hAnsiTheme="majorHAnsi"/>
        </w:rPr>
      </w:pPr>
      <w:r w:rsidRPr="00E34D6A">
        <w:rPr>
          <w:rFonts w:asciiTheme="majorHAnsi" w:hAnsiTheme="majorHAnsi"/>
        </w:rPr>
        <w:t>Gallery closes</w:t>
      </w:r>
    </w:p>
    <w:p w:rsidR="00E34D6A" w:rsidRPr="0008598D" w:rsidRDefault="00E34D6A" w:rsidP="0008598D">
      <w:pPr>
        <w:rPr>
          <w:rFonts w:asciiTheme="majorHAnsi" w:hAnsiTheme="majorHAnsi"/>
        </w:rPr>
      </w:pPr>
    </w:p>
    <w:sectPr w:rsidR="00E34D6A" w:rsidRPr="0008598D" w:rsidSect="00C86ED8">
      <w:pgSz w:w="11900" w:h="16840"/>
      <w:pgMar w:top="1077" w:right="1531" w:bottom="1021" w:left="1531"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D2DE0"/>
    <w:multiLevelType w:val="hybridMultilevel"/>
    <w:tmpl w:val="E618A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B27047"/>
    <w:multiLevelType w:val="multilevel"/>
    <w:tmpl w:val="3EB61E70"/>
    <w:lvl w:ilvl="0">
      <w:start w:val="12"/>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371A2E94"/>
    <w:multiLevelType w:val="hybridMultilevel"/>
    <w:tmpl w:val="325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9AD66BE"/>
    <w:multiLevelType w:val="hybridMultilevel"/>
    <w:tmpl w:val="D3E0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105B24"/>
    <w:multiLevelType w:val="multilevel"/>
    <w:tmpl w:val="572ED6BC"/>
    <w:lvl w:ilvl="0">
      <w:start w:val="12"/>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449141BF"/>
    <w:multiLevelType w:val="hybridMultilevel"/>
    <w:tmpl w:val="2E106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5A3546"/>
    <w:multiLevelType w:val="hybridMultilevel"/>
    <w:tmpl w:val="D3644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1F7437B"/>
    <w:multiLevelType w:val="hybridMultilevel"/>
    <w:tmpl w:val="6B7CE4D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 w15:restartNumberingAfterBreak="0">
    <w:nsid w:val="61346446"/>
    <w:multiLevelType w:val="multilevel"/>
    <w:tmpl w:val="4B92A3D8"/>
    <w:lvl w:ilvl="0">
      <w:start w:val="11"/>
      <w:numFmt w:val="decimal"/>
      <w:lvlText w:val="%1"/>
      <w:lvlJc w:val="left"/>
      <w:pPr>
        <w:ind w:left="540" w:hanging="540"/>
      </w:pPr>
      <w:rPr>
        <w:rFonts w:hint="default"/>
      </w:rPr>
    </w:lvl>
    <w:lvl w:ilvl="1">
      <w:start w:val="3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BF31F8D"/>
    <w:multiLevelType w:val="hybridMultilevel"/>
    <w:tmpl w:val="35381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030887"/>
    <w:multiLevelType w:val="hybridMultilevel"/>
    <w:tmpl w:val="58BE0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402E1D"/>
    <w:multiLevelType w:val="hybridMultilevel"/>
    <w:tmpl w:val="70E21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1"/>
  </w:num>
  <w:num w:numId="4">
    <w:abstractNumId w:val="5"/>
  </w:num>
  <w:num w:numId="5">
    <w:abstractNumId w:val="3"/>
  </w:num>
  <w:num w:numId="6">
    <w:abstractNumId w:val="2"/>
  </w:num>
  <w:num w:numId="7">
    <w:abstractNumId w:val="4"/>
  </w:num>
  <w:num w:numId="8">
    <w:abstractNumId w:val="1"/>
  </w:num>
  <w:num w:numId="9">
    <w:abstractNumId w:val="0"/>
  </w:num>
  <w:num w:numId="10">
    <w:abstractNumId w:val="8"/>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2BC"/>
    <w:rsid w:val="00023078"/>
    <w:rsid w:val="00057315"/>
    <w:rsid w:val="0008598D"/>
    <w:rsid w:val="00087BEC"/>
    <w:rsid w:val="001272A3"/>
    <w:rsid w:val="00223324"/>
    <w:rsid w:val="002D1234"/>
    <w:rsid w:val="00334220"/>
    <w:rsid w:val="003959EE"/>
    <w:rsid w:val="003A02BC"/>
    <w:rsid w:val="003D5B7D"/>
    <w:rsid w:val="003F4188"/>
    <w:rsid w:val="00477A84"/>
    <w:rsid w:val="004F0FB5"/>
    <w:rsid w:val="005C4597"/>
    <w:rsid w:val="005D3CF4"/>
    <w:rsid w:val="00653A31"/>
    <w:rsid w:val="006626CF"/>
    <w:rsid w:val="00671A5A"/>
    <w:rsid w:val="006B7181"/>
    <w:rsid w:val="00765612"/>
    <w:rsid w:val="00766AFA"/>
    <w:rsid w:val="008628C7"/>
    <w:rsid w:val="008B11D1"/>
    <w:rsid w:val="00924120"/>
    <w:rsid w:val="00943843"/>
    <w:rsid w:val="00947F32"/>
    <w:rsid w:val="00973897"/>
    <w:rsid w:val="00A1368C"/>
    <w:rsid w:val="00A25C54"/>
    <w:rsid w:val="00A448E1"/>
    <w:rsid w:val="00A50B5D"/>
    <w:rsid w:val="00AF65BC"/>
    <w:rsid w:val="00B14216"/>
    <w:rsid w:val="00B26013"/>
    <w:rsid w:val="00B42916"/>
    <w:rsid w:val="00BA17F0"/>
    <w:rsid w:val="00C8421B"/>
    <w:rsid w:val="00C86ED8"/>
    <w:rsid w:val="00CB4DF5"/>
    <w:rsid w:val="00D41164"/>
    <w:rsid w:val="00D41377"/>
    <w:rsid w:val="00D55385"/>
    <w:rsid w:val="00DB29BC"/>
    <w:rsid w:val="00DD11A6"/>
    <w:rsid w:val="00DF5AD6"/>
    <w:rsid w:val="00E142F2"/>
    <w:rsid w:val="00E34D6A"/>
    <w:rsid w:val="00E9737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5:docId w15:val="{C8483C9C-EE0B-4994-95A7-0C61C06AA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3897"/>
    <w:rPr>
      <w:sz w:val="24"/>
      <w:szCs w:val="24"/>
      <w:lang w:val="en-GB"/>
    </w:rPr>
  </w:style>
  <w:style w:type="paragraph" w:styleId="Heading1">
    <w:name w:val="heading 1"/>
    <w:basedOn w:val="Normal"/>
    <w:next w:val="Normal"/>
    <w:link w:val="Heading1Char"/>
    <w:uiPriority w:val="9"/>
    <w:qFormat/>
    <w:rsid w:val="00924120"/>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81"/>
    <w:rPr>
      <w:rFonts w:ascii="Century Gothic" w:hAnsi="Century Gothic" w:hint="default"/>
      <w:b w:val="0"/>
      <w:bCs w:val="0"/>
      <w:i w:val="0"/>
      <w:iCs w:val="0"/>
      <w:strike w:val="0"/>
      <w:dstrike w:val="0"/>
      <w:color w:val="664152"/>
      <w:sz w:val="20"/>
      <w:u w:val="none"/>
      <w:effect w:val="none"/>
    </w:rPr>
  </w:style>
  <w:style w:type="paragraph" w:styleId="ListParagraph">
    <w:name w:val="List Paragraph"/>
    <w:basedOn w:val="Normal"/>
    <w:uiPriority w:val="34"/>
    <w:qFormat/>
    <w:rsid w:val="00DB29BC"/>
    <w:pPr>
      <w:ind w:left="720"/>
      <w:contextualSpacing/>
    </w:pPr>
  </w:style>
  <w:style w:type="paragraph" w:styleId="Title">
    <w:name w:val="Title"/>
    <w:basedOn w:val="Normal"/>
    <w:next w:val="Normal"/>
    <w:link w:val="TitleChar"/>
    <w:qFormat/>
    <w:rsid w:val="00CB4DF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rsid w:val="00CB4DF5"/>
    <w:rPr>
      <w:rFonts w:asciiTheme="majorHAnsi" w:eastAsiaTheme="majorEastAsia" w:hAnsiTheme="majorHAnsi" w:cstheme="majorBidi"/>
      <w:color w:val="17365D" w:themeColor="text2" w:themeShade="BF"/>
      <w:spacing w:val="5"/>
      <w:kern w:val="28"/>
      <w:sz w:val="52"/>
      <w:szCs w:val="52"/>
      <w:lang w:val="en-GB" w:eastAsia="en-US"/>
    </w:rPr>
  </w:style>
  <w:style w:type="character" w:styleId="Emphasis">
    <w:name w:val="Emphasis"/>
    <w:basedOn w:val="DefaultParagraphFont"/>
    <w:uiPriority w:val="20"/>
    <w:qFormat/>
    <w:rsid w:val="00CB4DF5"/>
    <w:rPr>
      <w:i/>
      <w:iCs/>
    </w:rPr>
  </w:style>
  <w:style w:type="character" w:customStyle="1" w:styleId="Heading1Char">
    <w:name w:val="Heading 1 Char"/>
    <w:basedOn w:val="DefaultParagraphFont"/>
    <w:link w:val="Heading1"/>
    <w:uiPriority w:val="9"/>
    <w:rsid w:val="00924120"/>
    <w:rPr>
      <w:rFonts w:asciiTheme="majorHAnsi" w:eastAsiaTheme="majorEastAsia" w:hAnsiTheme="majorHAnsi" w:cstheme="majorBidi"/>
      <w:color w:val="365F91" w:themeColor="accent1" w:themeShade="BF"/>
      <w:sz w:val="32"/>
      <w:szCs w:val="32"/>
      <w:lang w:val="en-GB"/>
    </w:rPr>
  </w:style>
  <w:style w:type="paragraph" w:styleId="BalloonText">
    <w:name w:val="Balloon Text"/>
    <w:basedOn w:val="Normal"/>
    <w:link w:val="BalloonTextChar"/>
    <w:uiPriority w:val="99"/>
    <w:semiHidden/>
    <w:unhideWhenUsed/>
    <w:rsid w:val="00A50B5D"/>
    <w:rPr>
      <w:rFonts w:ascii="Tahoma" w:hAnsi="Tahoma" w:cs="Tahoma"/>
      <w:sz w:val="16"/>
      <w:szCs w:val="16"/>
    </w:rPr>
  </w:style>
  <w:style w:type="character" w:customStyle="1" w:styleId="BalloonTextChar">
    <w:name w:val="Balloon Text Char"/>
    <w:basedOn w:val="DefaultParagraphFont"/>
    <w:link w:val="BalloonText"/>
    <w:uiPriority w:val="99"/>
    <w:semiHidden/>
    <w:rsid w:val="00A50B5D"/>
    <w:rPr>
      <w:rFonts w:ascii="Tahoma" w:hAnsi="Tahoma" w:cs="Tahoma"/>
      <w:sz w:val="16"/>
      <w:szCs w:val="16"/>
      <w:lang w:val="en-GB"/>
    </w:rPr>
  </w:style>
  <w:style w:type="paragraph" w:styleId="NoSpacing">
    <w:name w:val="No Spacing"/>
    <w:uiPriority w:val="1"/>
    <w:qFormat/>
    <w:rsid w:val="006626CF"/>
    <w:rPr>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31478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487</Words>
  <Characters>2781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Miriam Escofet</Company>
  <LinksUpToDate>false</LinksUpToDate>
  <CharactersWithSpaces>3262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Escofet</dc:creator>
  <cp:lastModifiedBy>Fiona Smith</cp:lastModifiedBy>
  <cp:revision>3</cp:revision>
  <cp:lastPrinted>2018-06-26T09:59:00Z</cp:lastPrinted>
  <dcterms:created xsi:type="dcterms:W3CDTF">2018-07-20T15:23:00Z</dcterms:created>
  <dcterms:modified xsi:type="dcterms:W3CDTF">2018-07-20T16:06:00Z</dcterms:modified>
</cp:coreProperties>
</file>